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9DF" w:rsidRDefault="001242E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203200</wp:posOffset>
                </wp:positionV>
                <wp:extent cx="6252210" cy="9452610"/>
                <wp:effectExtent l="3810" t="1270" r="1905" b="444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210" cy="945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5ED" w:rsidRPr="00573C23" w:rsidRDefault="00B605ED" w:rsidP="00B605ED">
                            <w:pPr>
                              <w:pStyle w:val="a5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73C23">
                              <w:rPr>
                                <w:rStyle w:val="a6"/>
                                <w:sz w:val="28"/>
                                <w:szCs w:val="28"/>
                                <w:u w:val="single"/>
                              </w:rPr>
                              <w:t>Игры и упражнения для детей с трудностями в общении</w:t>
                            </w:r>
                          </w:p>
                          <w:p w:rsidR="00B605ED" w:rsidRPr="00B605ED" w:rsidRDefault="00B605ED" w:rsidP="00B605ED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B605ED">
                              <w:rPr>
                                <w:sz w:val="28"/>
                                <w:szCs w:val="28"/>
                              </w:rPr>
                              <w:t>Как больно родителям, наблюдая за играми детей, видеть, что их ребенок часто стоит в стороне, робеет, не решается подойти к детям, пугается взрослых, недоверчив и застенчив. Ничуть не легче выслушивать жалобы детей и взрослых, что ваше дитя все время дерется, обижает, спорит, мешает играть.</w:t>
                            </w:r>
                          </w:p>
                          <w:p w:rsidR="00B605ED" w:rsidRPr="00B605ED" w:rsidRDefault="00B605ED" w:rsidP="00B605ED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B605ED">
                              <w:rPr>
                                <w:sz w:val="28"/>
                                <w:szCs w:val="28"/>
                              </w:rPr>
                              <w:t>Нарушения в общении, конфликтность и обособленность - признаки слабой адаптации ребенка к окружающему миру, причины серьезных эмоционально-личностных проблем в будущем.</w:t>
                            </w:r>
                          </w:p>
                          <w:p w:rsidR="00B605ED" w:rsidRPr="00B605ED" w:rsidRDefault="00B605ED" w:rsidP="00B605ED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B605ED">
                              <w:rPr>
                                <w:sz w:val="28"/>
                                <w:szCs w:val="28"/>
                              </w:rPr>
                              <w:t>В этом материале описываются игры и упражнения, которые научат детей жить дружно, сплотят их, помогут чувствовать других, поддерживать и сопереживать окружающим.</w:t>
                            </w: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«Клубочек»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4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Игра полезна в компании малознакомых детей. Дети садятся в круг, ведущий, держа в руках клубочек, обматывает нитку вокруг пальца, задает любой, интересующий его вопрос участнику игры (Например: «Как тебя зовут, хочешь ли ты со мной дружить, что ты любишь, чего ты боишься» и т.д.), тот ловит клубочек, обматывает нитку вокруг пальца, отвечает на вопрос, а затем задает свой следующему игроку. Таким образом, в конце клубочек возвращается ведущему. Все видят нити, связывающие участников игры в одно целое, определяют, на что фигура похожа, многое узнают друг о друге, сплачиваются. </w:t>
                            </w: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Замечание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: Если ведущий вынужден помогать затрудняющемуся ребенку, то он берет при этом клубочек себе назад, подсказывает и опять кидает ребенку. В результате можно увидеть детей, испытывающих затруднения в общении, у ведущего с ними будут двойные, тройные связи. </w:t>
                            </w: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rStyle w:val="a6"/>
                                <w:sz w:val="28"/>
                                <w:szCs w:val="28"/>
                              </w:rPr>
                            </w:pP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«Найди друга»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Упражнение выполняется среди детей или же между родителями и детьми. Одной половине завязывают глаза, дают возможность походить по помещению и предлагают найти и узнать друга (или своего родителя). Узнать можно с помощью рук, ощупывая волосы, одежду, руки. Затем, когда друг найден, игроки меняются ролями. </w:t>
                            </w: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«Ветер дует на...»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5—10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Со словами «Ветер дует на...» ведущий начинает игру. Чтобы участники игры побольше узнали друг о друге, вопросы могут быть следующими: «Ветер дует на того, у кого светлые волосы» все светловолосые собираются в одну кучку. «Ветер дует на того, у кого... есть сестра», «кто любит животных», «кто много плачет», «у кого нет друзей» и т.д.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Ведущего необходимо менять, давая возможность поспрашивать участников каждому. </w:t>
                            </w:r>
                          </w:p>
                          <w:p w:rsidR="00B605ED" w:rsidRPr="00B605ED" w:rsidRDefault="00B605ED" w:rsidP="00B605ED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90DD7" w:rsidRPr="00B605ED" w:rsidRDefault="00490D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7pt;margin-top:16pt;width:492.3pt;height:74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" filled="f" stroked="f">
                <v:textbox>
                  <w:txbxContent>
                    <w:p w:rsidR="00B605ED" w:rsidRPr="00573C23" w:rsidRDefault="00B605ED" w:rsidP="00B605ED">
                      <w:pPr>
                        <w:pStyle w:val="a5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573C23">
                        <w:rPr>
                          <w:rStyle w:val="a6"/>
                          <w:sz w:val="28"/>
                          <w:szCs w:val="28"/>
                          <w:u w:val="single"/>
                        </w:rPr>
                        <w:t>Игры и упражнения для детей с трудностями в общении</w:t>
                      </w:r>
                    </w:p>
                    <w:p w:rsidR="00B605ED" w:rsidRPr="00B605ED" w:rsidRDefault="00B605ED" w:rsidP="00B605ED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B605ED">
                        <w:rPr>
                          <w:sz w:val="28"/>
                          <w:szCs w:val="28"/>
                        </w:rPr>
                        <w:t>Как больно родителям, наблюдая за играми детей, видеть, что их ребенок часто стоит в стороне, робеет, не решается подойти к детям, пугается взрослых, недоверчив и застенчив. Ничуть не легче выслушивать жалобы детей и взрослых, что ваше дитя все время дерется, обижает, спорит, мешает играть.</w:t>
                      </w:r>
                    </w:p>
                    <w:p w:rsidR="00B605ED" w:rsidRPr="00B605ED" w:rsidRDefault="00B605ED" w:rsidP="00B605ED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B605ED">
                        <w:rPr>
                          <w:sz w:val="28"/>
                          <w:szCs w:val="28"/>
                        </w:rPr>
                        <w:t>Нарушения в общении, конфликтность и обособленность - признаки слабой адаптации ребенка к окружающему миру, причины серьезных эмоционально-личностных проблем в будущем.</w:t>
                      </w:r>
                    </w:p>
                    <w:p w:rsidR="00B605ED" w:rsidRPr="00B605ED" w:rsidRDefault="00B605ED" w:rsidP="00B605ED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B605ED">
                        <w:rPr>
                          <w:sz w:val="28"/>
                          <w:szCs w:val="28"/>
                        </w:rPr>
                        <w:t>В этом материале описываются игры и упражнения, которые научат детей жить дружно, сплотят их, помогут чувствовать других, поддерживать и сопереживать окружающим.</w:t>
                      </w: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«Клубочек»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4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Игра полезна в компании малознакомых детей. Дети садятся в круг, ведущий, держа в руках клубочек, обматывает нитку вокруг пальца, задает любой, интересующий его вопрос участнику игры (Например: «Как тебя зовут, хочешь ли ты со мной дружить, что ты любишь, чего ты боишься» и т.д.), тот ловит клубочек, обматывает нитку вокруг пальца, отвечает на вопрос, а затем задает свой следующему игроку. Таким образом, в конце клубочек возвращается ведущему. Все видят нити, связывающие участников игры в одно целое, определяют, на что фигура похожа, многое узнают друг о друге, сплачиваются. </w:t>
                      </w: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Замечание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: Если ведущий вынужден помогать затрудняющемуся ребенку, то он берет при этом клубочек себе назад, подсказывает и опять кидает ребенку. В результате можно увидеть детей, испытывающих затруднения в общении, у ведущего с ними будут двойные, тройные связи. </w:t>
                      </w:r>
                    </w:p>
                    <w:p w:rsidR="006B0E95" w:rsidRDefault="006B0E95" w:rsidP="006B0E95">
                      <w:pPr>
                        <w:pStyle w:val="a5"/>
                        <w:rPr>
                          <w:rStyle w:val="a6"/>
                          <w:sz w:val="28"/>
                          <w:szCs w:val="28"/>
                        </w:rPr>
                      </w:pP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«Найди друга»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Упражнение выполняется среди детей или же между родителями и детьми. Одной половине завязывают глаза, дают возможность походить по помещению и предлагают найти и узнать друга (или своего родителя). Узнать можно с помощью рук, ощупывая волосы, одежду, руки. Затем, когда друг найден, игроки меняются ролями. </w:t>
                      </w: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«Ветер дует на...»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5—10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Со словами «Ветер дует на...» ведущий начинает игру. Чтобы участники игры побольше узнали друг о друге, вопросы могут быть следующими: «Ветер дует на того, у кого светлые волосы» все светловолосые собираются в одну кучку. «Ветер дует на того, у кого... есть сестра», «кто любит животных», «кто много плачет», «у кого нет друзей» и т.д.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Ведущего необходимо менять, давая возможность поспрашивать участников каждому. </w:t>
                      </w:r>
                    </w:p>
                    <w:p w:rsidR="00B605ED" w:rsidRPr="00B605ED" w:rsidRDefault="00B605ED" w:rsidP="00B605ED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490DD7" w:rsidRPr="00B605ED" w:rsidRDefault="00490DD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0DD7" w:rsidRPr="00490DD7">
        <w:rPr>
          <w:noProof/>
        </w:rPr>
        <w:drawing>
          <wp:inline distT="0" distB="0" distL="0" distR="0">
            <wp:extent cx="6785787" cy="9824484"/>
            <wp:effectExtent l="19050" t="0" r="0" b="0"/>
            <wp:docPr id="2" name="Рисунок 1" descr="https://img0.liveinternet.ru/images/attach/c/6/93/392/93392498_S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3/392/93392498_S__2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58" cy="98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DD7" w:rsidRDefault="001242E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213995</wp:posOffset>
                </wp:positionV>
                <wp:extent cx="6358255" cy="9399270"/>
                <wp:effectExtent l="0" t="254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939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«Рукавички»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Для игры нужны вырезанные из бумаги рукавички, количество пар равно количеству пар участников игры. Ведущий раскидывает рукавички с одинаковым орнаментом, но не раскрашенным, помещению. Дети разбредаются по залу. Отыскивают свою «пару», отходят в уголок и с помощью трех карандашей разного цвета стараются, как можно быстрее, раскрасить совершенно одинаково рукавички.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Примечание. Ведущий наблюдает, как организуют совместную работу пары, как делят карандаши как при этом договариваются. Победителей поздравляют.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 xml:space="preserve">«Сочиним историю» 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>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Ведущий начинает историю: «Жили-были...», следующий участник продолжает, и так далее по кругу. Когда очередь опять доходит до ведущего, он направляет сюжет истории, оттачивает его, делает более осмысленным, и упражнение продолжается.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«Рычи лев, рычи; стучи, поезд, стучи»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Ведущий говорит: «Все мы львы, большая львиная семья. Давайте устроим соревнование, кто громче рычит. Как только я скажу: «Рычи, лев, рычи!», пусть раздается самое громкое рычание»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«А кто может рычать еще громче? Хорошо рычите львы». Нужно попросить детей рычать, как можно громче, изображая при этом львиную стойку.</w:t>
                            </w: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Затем все встают друг за другом, положив руки на плечи впереди стоящего. Это паровоз. Он пыхтит, свистит, колеса работают четко, в такт, каждый слушает и подстраивается под соседей. Паровоз едет по помещению в разных направлениях, то быстро, то медленно, то поворачивая, то изгибаясь, издавая громкие звуки и свист. Машинист на станциях меняется. В конце игры может произойти «крушение», и все валятся на пол.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«Дотронься до...»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Все играющие одеты по-разному. Ведущий выкрикивает: «Дотронься до... синего!» Все должны мгновенно сориентироваться, обнаружить у участников в одежде что-то синее и дотронуться до этого цвета. Цвета периодически меняются, кто не успел – ведущий.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Примечание. Взрослый следит, чтобы дотрагивались до каждого участника.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Pr="006B0E95" w:rsidRDefault="006B0E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0.2pt;margin-top:16.85pt;width:500.65pt;height:74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FCug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" filled="f" stroked="f">
                <v:textbox>
                  <w:txbxContent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«Рукавички»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Для игры нужны вырезанные из бумаги рукавички, количество пар равно количеству пар участников игры. Ведущий раскидывает рукавички с одинаковым орнаментом, но не раскрашенным, помещению. Дети разбредаются по залу. Отыскивают свою «пару», отходят в уголок и с помощью трех карандашей разного цвета стараются, как можно быстрее, раскрасить совершенно одинаково рукавички.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Примечание. Ведущий наблюдает, как организуют совместную работу пары, как делят карандаши как при этом договариваются. Победителей поздравляют.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 xml:space="preserve">«Сочиним историю» </w:t>
                      </w:r>
                      <w:r w:rsidRPr="006B0E95">
                        <w:rPr>
                          <w:sz w:val="28"/>
                          <w:szCs w:val="28"/>
                        </w:rPr>
                        <w:t>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Ведущий начинает историю: «Жили-были...», следующий участник продолжает, и так далее по кругу. Когда очередь опять доходит до ведущего, он направляет сюжет истории, оттачивает его, делает более осмысленным, и упражнение продолжается.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«Рычи лев, рычи; стучи, поезд, стучи»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Ведущий говорит: «Все мы львы, большая львиная семья. Давайте устроим соревнование, кто громче рычит. Как только я скажу: «Рычи, лев, рычи!», пусть раздается самое громкое рычание»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«А кто может рычать еще громче? Хорошо рычите львы». Нужно попросить детей рычать, как можно громче, изображая при этом львиную стойку.</w:t>
                      </w: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Затем все встают друг за другом, положив руки на плечи впереди стоящего. Это паровоз. Он пыхтит, свистит, колеса работают четко, в такт, каждый слушает и подстраивается под соседей. Паровоз едет по помещению в разных направлениях, то быстро, то медленно, то поворачивая, то изгибаясь, издавая громкие звуки и свист. Машинист на станциях меняется. В конце игры может произойти «крушение», и все валятся на пол.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«Дотронься до...»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Все играющие одеты по-разному. Ведущий выкрикивает: «Дотронься до... синего!» Все должны мгновенно сориентироваться, обнаружить у участников в одежде что-то синее и дотронуться до этого цвета. Цвета периодически меняются, кто не успел – ведущий.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Примечание. Взрослый следит, чтобы дотрагивались до каждого участника.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Pr="006B0E95" w:rsidRDefault="006B0E9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0DD7" w:rsidRPr="00490DD7">
        <w:rPr>
          <w:noProof/>
        </w:rPr>
        <w:drawing>
          <wp:inline distT="0" distB="0" distL="0" distR="0">
            <wp:extent cx="6785787" cy="9824484"/>
            <wp:effectExtent l="19050" t="0" r="0" b="0"/>
            <wp:docPr id="1" name="Рисунок 1" descr="https://img0.liveinternet.ru/images/attach/c/6/93/392/93392498_S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3/392/93392498_S__2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58" cy="98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DD7" w:rsidRDefault="001242E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86360</wp:posOffset>
                </wp:positionV>
                <wp:extent cx="6517640" cy="9558655"/>
                <wp:effectExtent l="4445" t="0" r="254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640" cy="955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«На что похоже настроение?»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Участники игры по очереди говорят, на какое время года, природное явление, погоду похоже их сегодняшнее настроение. Начать сравнения лучше взрослому: «Мое настроение похоже на белое пушистое облачко в спокойном голубом небе, а твое?» Упражнение проводится по кругу. Взрослый обобщает, какое же сегодня у всей группы настроение: грустное, веселое, смешное, злое и т. д. Интерпретируя ответы детей, учтите, что плохая погода, холод, дождь, хмурое небо, агрессивные элементы свидетельствуют об эмоциональном неблагополучии.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 xml:space="preserve">«Есть или нет?» 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>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Играющие встают в круг и берутся за руки ведущий в центре. Он объясняет задание: если они согласны с утверждением, то поднимают руки вверх и кричат «Да», если не согласны, опускают руки и кричат «Нет!»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в поле светлячки?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в море рыбки?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крылья у теленка?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клюв у поросенка?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гребень у горы?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двери у норы?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хвост у петуха?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ключ у скрипки?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§ Есть ли рифма у стиха?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§ Есть ли в нем ошибки?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«Тень»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Один играющий ходит по помещению и делает разные движения, неожиданные повороты, приседания, нагибается в стороны, кивает головой, машет руками и т. д. Все остальные встают в линию за ним на небольшом расстоянии. Они его тень и должны быстро и четко повторять его движения. Затем ведущий меняется. </w:t>
                            </w:r>
                          </w:p>
                          <w:p w:rsidR="006B0E95" w:rsidRPr="006B0E95" w:rsidRDefault="006B0E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1pt;margin-top:6.8pt;width:513.2pt;height:75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CUtgIAAME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" filled="f" stroked="f">
                <v:textbox>
                  <w:txbxContent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«На что похоже настроение?»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Участники игры по очереди говорят, на какое время года, природное явление, погоду похоже их сегодняшнее настроение. Начать сравнения лучше взрослому: «Мое настроение похоже на белое пушистое облачко в спокойном голубом небе, а твое?» Упражнение проводится по кругу. Взрослый обобщает, какое же сегодня у всей группы настроение: грустное, веселое, смешное, злое и т. д. Интерпретируя ответы детей, учтите, что плохая погода, холод, дождь, хмурое небо, агрессивные элементы свидетельствуют об эмоциональном неблагополучии.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 xml:space="preserve">«Есть или нет?» </w:t>
                      </w:r>
                      <w:r w:rsidRPr="006B0E95">
                        <w:rPr>
                          <w:sz w:val="28"/>
                          <w:szCs w:val="28"/>
                        </w:rPr>
                        <w:t>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Играющие встают в круг и берутся за руки ведущий в центре. Он объясняет задание: если они согласны с утверждением, то поднимают руки вверх и кричат «Да», если не согласны, опускают руки и кричат «Нет!»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в поле светлячки?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в море рыбки?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крылья у теленка?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клюв у поросенка?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гребень у горы?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двери у норы?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хвост у петуха?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ключ у скрипки?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§ Есть ли рифма у стиха?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§ Есть ли в нем ошибки?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«Тень»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Один играющий ходит по помещению и делает разные движения, неожиданные повороты, приседания, нагибается в стороны, кивает головой, машет руками и т. д. Все остальные встают в линию за ним на небольшом расстоянии. Они его тень и должны быстро и четко повторять его движения. Затем ведущий меняется. </w:t>
                      </w:r>
                    </w:p>
                    <w:p w:rsidR="006B0E95" w:rsidRPr="006B0E95" w:rsidRDefault="006B0E9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0DD7" w:rsidRPr="00490DD7">
        <w:rPr>
          <w:noProof/>
        </w:rPr>
        <w:drawing>
          <wp:inline distT="0" distB="0" distL="0" distR="0">
            <wp:extent cx="6785787" cy="9824484"/>
            <wp:effectExtent l="19050" t="0" r="0" b="0"/>
            <wp:docPr id="3" name="Рисунок 1" descr="https://img0.liveinternet.ru/images/attach/c/6/93/392/93392498_S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3/392/93392498_S__2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58" cy="98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DD7" w:rsidRDefault="001242E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171450</wp:posOffset>
                </wp:positionV>
                <wp:extent cx="6485890" cy="9516110"/>
                <wp:effectExtent l="4445" t="0" r="0" b="127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890" cy="951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«Психологическая лепка»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  для детей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В этом деле многое зависит от фантазии взрослого. Он просит детей слепить из своих тел одну общую фигуру: «морскую звезду» (можно лежа на ковре) и показать, как она движется. Ракушку, кота, птицу, цветок, машину и т.д. Дети не только «лепят» фигуру, но и «оживляют» ее, двигаясь плавно и синхронно, не нарушая ее целостности.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«Прогулка по ручью»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(авторская, для детей с 5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На полу мелом рисуется ручеек, извилистый, то широкий, то узкий, то мелкий, то глубокий. Туристы выстраиваются друг за другом в одну «цепь», кладут руки на плечи впереди стоящему, расставляют ноги на ширину ручья в том месте, где их путь начинается, и медленно передвигаются все вместе, меняя ширину расставленных ног, ступая по берегам ручья. Оступившийся попадает ногой в ручей и встает в конец цепи.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«Поводыри»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6 лет)</w:t>
                            </w:r>
                          </w:p>
                          <w:p w:rsid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Играющие разбиваются на пары. Один с закрытыми глазами стоит впереди. Другой на расстоянии вытянутой руки, чуть касаясь спины впереди стоящего, встает с закрытыми глазами. Поводырь сначала медленно начинает передвигаться по помещению, «слепой» следует за ним, стараясь не потеряться, Затем траектория и скорость движения увеличивайся. Упражнение выполняется 5 минут, затем пары меняются ролями.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«Сиамские близнецы»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6 лет)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Дети разбиваются на пары, встают плечом к плечу, обнимают друг друга одной рукой за пояс, одну ногу ставят рядом. Теперь они сросшиеся близнецы: 2 головы, 3 ноги, одно туловище и 2 руки. Предложите им походить по помещению, присесть, что-то сделать, повернуться, лечь, встать, порисовать и т.д.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Совет: чтобы третья нога была «дружной», ее можно скрепить веревочкой.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>«Гуляем по парку»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 (для детей с 6 лет)</w:t>
                            </w:r>
                          </w:p>
                          <w:p w:rsidR="006B0E95" w:rsidRDefault="006B0E95" w:rsidP="006B0E95">
                            <w:pPr>
                              <w:pStyle w:val="a5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Участники упражнения делятся на «скульпторов» и «глину». Глина мягкая, податливая, послушная. Скульптор делает из глины свою статую: зверушку, цветок, рыбку, птичку, игрушку и т. д. Скульптура замирает, и все скульпторы дают ей название. Затем скульпторы гуляют по парку, рассматривая творения рук своих друзей, хвалят скульптуры, отгадывают их названия. Участники меняются ролями.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sz w:val="28"/>
                                <w:szCs w:val="28"/>
                              </w:rPr>
                              <w:t>Замечание: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>Скульптуры не меняют свои позы и не умеют разговаривать.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6B0E95">
                              <w:rPr>
                                <w:rStyle w:val="a6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6B0E95">
                              <w:rPr>
                                <w:sz w:val="28"/>
                                <w:szCs w:val="28"/>
                              </w:rPr>
                              <w:t xml:space="preserve">Взрослый главный эксперт, ему нравятся все скульптуры, и он их сильно нахваливает. </w:t>
                            </w:r>
                          </w:p>
                          <w:p w:rsidR="006B0E95" w:rsidRPr="006B0E95" w:rsidRDefault="006B0E95" w:rsidP="006B0E95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B0E95" w:rsidRDefault="006B0E95" w:rsidP="006B0E95">
                            <w:pPr>
                              <w:pStyle w:val="a5"/>
                            </w:pPr>
                          </w:p>
                          <w:p w:rsidR="006B0E95" w:rsidRDefault="006B0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1pt;margin-top:13.5pt;width:510.7pt;height:74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" filled="f" stroked="f">
                <v:textbox>
                  <w:txbxContent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«Психологическая лепка»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  для детей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В этом деле многое зависит от фантазии взрослого. Он просит детей слепить из своих тел одну общую фигуру: «морскую звезду» (можно лежа на ковре) и показать, как она движется. Ракушку, кота, птицу, цветок, машину и т.д. Дети не только «лепят» фигуру, но и «оживляют» ее, двигаясь плавно и синхронно, не нарушая ее целостности.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«Прогулка по ручью»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(авторская, для детей с 5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На полу мелом рисуется ручеек, извилистый, то широкий, то узкий, то мелкий, то глубокий. Туристы выстраиваются друг за другом в одну «цепь», кладут руки на плечи впереди стоящему, расставляют ноги на ширину ручья в том месте, где их путь начинается, и медленно передвигаются все вместе, меняя ширину расставленных ног, ступая по берегам ручья. Оступившийся попадает ногой в ручей и встает в конец цепи.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«Поводыри»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6 лет)</w:t>
                      </w:r>
                    </w:p>
                    <w:p w:rsid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Играющие разбиваются на пары. Один с закрытыми глазами стоит впереди. Другой на расстоянии вытянутой руки, чуть касаясь спины впереди стоящего, встает с закрытыми глазами. Поводырь сначала медленно начинает передвигаться по помещению, «слепой» следует за ним, стараясь не потеряться, Затем траектория и скорость движения увеличивайся. Упражнение выполняется 5 минут, затем пары меняются ролями.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«Сиамские близнецы»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6 лет)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Дети разбиваются на пары, встают плечом к плечу, обнимают друг друга одной рукой за пояс, одну ногу ставят рядом. Теперь они сросшиеся близнецы: 2 головы, 3 ноги, одно туловище и 2 руки. Предложите им походить по помещению, присесть, что-то сделать, повернуться, лечь, встать, порисовать и т.д.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 xml:space="preserve">Совет: чтобы третья нога была «дружной», ее можно скрепить веревочкой.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>«Гуляем по парку»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 (для детей с 6 лет)</w:t>
                      </w:r>
                    </w:p>
                    <w:p w:rsidR="006B0E95" w:rsidRDefault="006B0E95" w:rsidP="006B0E95">
                      <w:pPr>
                        <w:pStyle w:val="a5"/>
                        <w:contextualSpacing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Участники упражнения делятся на «скульпторов» и «глину». Глина мягкая, податливая, послушная. Скульптор делает из глины свою статую: зверушку, цветок, рыбку, птичку, игрушку и т. д. Скульптура замирает, и все скульпторы дают ей название. Затем скульпторы гуляют по парку, рассматривая творения рук своих друзей, хвалят скульптуры, отгадывают их названия. Участники меняются ролями.</w:t>
                      </w: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6B0E95" w:rsidRPr="006B0E95" w:rsidRDefault="006B0E95" w:rsidP="006B0E95">
                      <w:pPr>
                        <w:pStyle w:val="a5"/>
                        <w:contextualSpacing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sz w:val="28"/>
                          <w:szCs w:val="28"/>
                        </w:rPr>
                        <w:t>Замечание:</w:t>
                      </w:r>
                    </w:p>
                    <w:p w:rsidR="006B0E95" w:rsidRPr="006B0E95" w:rsidRDefault="006B0E95" w:rsidP="006B0E95">
                      <w:pPr>
                        <w:pStyle w:val="a5"/>
                        <w:contextualSpacing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 xml:space="preserve">1. </w:t>
                      </w:r>
                      <w:r w:rsidRPr="006B0E95">
                        <w:rPr>
                          <w:sz w:val="28"/>
                          <w:szCs w:val="28"/>
                        </w:rPr>
                        <w:t>Скульптуры не меняют свои позы и не умеют разговаривать.</w:t>
                      </w:r>
                    </w:p>
                    <w:p w:rsidR="006B0E95" w:rsidRPr="006B0E95" w:rsidRDefault="006B0E95" w:rsidP="006B0E95">
                      <w:pPr>
                        <w:pStyle w:val="a5"/>
                        <w:contextualSpacing/>
                        <w:rPr>
                          <w:sz w:val="28"/>
                          <w:szCs w:val="28"/>
                        </w:rPr>
                      </w:pPr>
                      <w:r w:rsidRPr="006B0E95">
                        <w:rPr>
                          <w:rStyle w:val="a6"/>
                          <w:sz w:val="28"/>
                          <w:szCs w:val="28"/>
                        </w:rPr>
                        <w:t xml:space="preserve">2. </w:t>
                      </w:r>
                      <w:r w:rsidRPr="006B0E95">
                        <w:rPr>
                          <w:sz w:val="28"/>
                          <w:szCs w:val="28"/>
                        </w:rPr>
                        <w:t xml:space="preserve">Взрослый главный эксперт, ему нравятся все скульптуры, и он их сильно нахваливает. </w:t>
                      </w:r>
                    </w:p>
                    <w:p w:rsidR="006B0E95" w:rsidRPr="006B0E95" w:rsidRDefault="006B0E95" w:rsidP="006B0E95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6B0E95" w:rsidRDefault="006B0E95" w:rsidP="006B0E95">
                      <w:pPr>
                        <w:pStyle w:val="a5"/>
                      </w:pPr>
                    </w:p>
                    <w:p w:rsidR="006B0E95" w:rsidRDefault="006B0E95"/>
                  </w:txbxContent>
                </v:textbox>
              </v:shape>
            </w:pict>
          </mc:Fallback>
        </mc:AlternateContent>
      </w:r>
      <w:r w:rsidR="00490DD7" w:rsidRPr="00490DD7">
        <w:rPr>
          <w:noProof/>
        </w:rPr>
        <w:drawing>
          <wp:inline distT="0" distB="0" distL="0" distR="0">
            <wp:extent cx="6785787" cy="9824484"/>
            <wp:effectExtent l="19050" t="0" r="0" b="0"/>
            <wp:docPr id="4" name="Рисунок 1" descr="https://img0.liveinternet.ru/images/attach/c/6/93/392/93392498_S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3/392/93392498_S__2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58" cy="98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DD7" w:rsidRDefault="001242E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224790</wp:posOffset>
                </wp:positionV>
                <wp:extent cx="6347460" cy="9367520"/>
                <wp:effectExtent l="0" t="3810" r="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936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rStyle w:val="a6"/>
                                <w:sz w:val="28"/>
                                <w:szCs w:val="28"/>
                              </w:rPr>
                              <w:t>«Строим цифры»</w:t>
                            </w:r>
                            <w:r w:rsidRPr="00F21C74">
                              <w:rPr>
                                <w:sz w:val="28"/>
                                <w:szCs w:val="28"/>
                              </w:rPr>
                              <w:t xml:space="preserve"> (для детей с 6 лет)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>Играющие свободно двигаются по помещению. По команде ведущего: «Я буду считать до 10, а вы за это время должны выстроить все вместе из себя цифру 1 (2, 3, 5 и т. д.)», дети выполняют задание.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>Примечание.  Если дети справляются с заданием быстро, то можно считать быстрее, то есть сократить время построения.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 xml:space="preserve">Вариант игры. Ведущий усложняет задание: «Пока я буду считать до 10, вы сделаете в уме сложение или вычитание и построите из себя все вместе цифру-ответ. Например: 5 + 2, вы построите 7; 8 – 3, вы построите цифру 5». 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rStyle w:val="a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rStyle w:val="a6"/>
                                <w:sz w:val="28"/>
                                <w:szCs w:val="28"/>
                              </w:rPr>
                              <w:t xml:space="preserve"> «Живая скульптура»</w:t>
                            </w:r>
                            <w:r w:rsidRPr="00F21C74">
                              <w:rPr>
                                <w:sz w:val="28"/>
                                <w:szCs w:val="28"/>
                              </w:rPr>
                              <w:t xml:space="preserve"> (для детей с 6 лет)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>Участники свободно стоят вместе. Ведущий предлагает одному ребенку выйти и принять какую-нибудь позу, в которой ему удобно стоять. Следующего участника просят присоединиться к нему какой-нибудь позой в том месте, где много свободного пространства, затем к ним в своей позе присоединяется третий, затем выходит осторожно из скульптуры первый и смотрит на общую композицию, а четвертый занимает любое пустое место в общей скульптуре и так далее. Тот, кто давно стоит, отходит, его место занимает следующий.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>Замечание: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>1. Взрослый играет роль скульптора в течение всего упражнения.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>2. Следит, чтобы участники не застаивались в общей скульптуре и, выходя, обязательно смотрели на общую композицию, отслеживая, на что она похожа.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  <w:r w:rsidRPr="00F21C74">
                              <w:rPr>
                                <w:rStyle w:val="a6"/>
                                <w:sz w:val="28"/>
                                <w:szCs w:val="28"/>
                              </w:rPr>
                              <w:t>«Секрет»</w:t>
                            </w:r>
                            <w:r w:rsidRPr="00F21C74">
                              <w:rPr>
                                <w:sz w:val="28"/>
                                <w:szCs w:val="28"/>
                              </w:rPr>
                              <w:t xml:space="preserve"> (для детей с 6 лет)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sz w:val="28"/>
                                <w:szCs w:val="28"/>
                              </w:rPr>
                              <w:t xml:space="preserve">Всем участникам ведущий раздает по «секрету» из красивого сундучка (пуговицу, бусинку, брошку, старые часы и т. д.), кладет в ладошку и зажимает кулачок. Участники ходят по помещению и, разъедаемые любопытством, находят способы уговорить каждого показать ему свой секрет. 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rStyle w:val="a6"/>
                                <w:sz w:val="28"/>
                                <w:szCs w:val="28"/>
                              </w:rPr>
                              <w:t>Замечание</w:t>
                            </w:r>
                            <w:r w:rsidRPr="00F21C74">
                              <w:rPr>
                                <w:sz w:val="28"/>
                                <w:szCs w:val="28"/>
                              </w:rPr>
                              <w:t xml:space="preserve">: Ведущий следит за процессом обмена секретами, помогает наиболее робким найти общий язык с каждым участником. 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F21C74">
                              <w:rPr>
                                <w:rStyle w:val="a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21C74" w:rsidRPr="00F21C74" w:rsidRDefault="00F21C74" w:rsidP="00F21C74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21C74" w:rsidRDefault="00F21C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11.85pt;margin-top:17.7pt;width:499.8pt;height:73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" filled="f" stroked="f">
                <v:textbox>
                  <w:txbxContent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rStyle w:val="a6"/>
                          <w:sz w:val="28"/>
                          <w:szCs w:val="28"/>
                        </w:rPr>
                        <w:t>«Строим цифры»</w:t>
                      </w:r>
                      <w:r w:rsidRPr="00F21C74">
                        <w:rPr>
                          <w:sz w:val="28"/>
                          <w:szCs w:val="28"/>
                        </w:rPr>
                        <w:t xml:space="preserve"> (для детей с 6 лет)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>Играющие свободно двигаются по помещению. По команде ведущего: «Я буду считать до 10, а вы за это время должны выстроить все вместе из себя цифру 1 (2, 3, 5 и т. д.)», дети выполняют задание.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>Примечание.  Если дети справляются с заданием быстро, то можно считать быстрее, то есть сократить время построения.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 xml:space="preserve">Вариант игры. Ведущий усложняет задание: «Пока я буду считать до 10, вы сделаете в уме сложение или вычитание и построите из себя все вместе цифру-ответ. Например: 5 + 2, вы построите 7; 8 – 3, вы построите цифру 5». 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rStyle w:val="a6"/>
                          <w:sz w:val="28"/>
                          <w:szCs w:val="28"/>
                        </w:rPr>
                        <w:t xml:space="preserve"> 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rStyle w:val="a6"/>
                          <w:sz w:val="28"/>
                          <w:szCs w:val="28"/>
                        </w:rPr>
                        <w:t xml:space="preserve"> «Живая скульптура»</w:t>
                      </w:r>
                      <w:r w:rsidRPr="00F21C74">
                        <w:rPr>
                          <w:sz w:val="28"/>
                          <w:szCs w:val="28"/>
                        </w:rPr>
                        <w:t xml:space="preserve"> (для детей с 6 лет)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>Участники свободно стоят вместе. Ведущий предлагает одному ребенку выйти и принять какую-нибудь позу, в которой ему удобно стоять. Следующего участника просят присоединиться к нему какой-нибудь позой в том месте, где много свободного пространства, затем к ним в своей позе присоединяется третий, затем выходит осторожно из скульптуры первый и смотрит на общую композицию, а четвертый занимает любое пустое место в общей скульптуре и так далее. Тот, кто давно стоит, отходит, его место занимает следующий.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>Замечание: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>1. Взрослый играет роль скульптора в течение всего упражнения.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>2. Следит, чтобы участники не застаивались в общей скульптуре и, выходя, обязательно смотрели на общую композицию, отслеживая, на что она похожа.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> </w:t>
                      </w:r>
                      <w:r w:rsidRPr="00F21C74">
                        <w:rPr>
                          <w:rStyle w:val="a6"/>
                          <w:sz w:val="28"/>
                          <w:szCs w:val="28"/>
                        </w:rPr>
                        <w:t>«Секрет»</w:t>
                      </w:r>
                      <w:r w:rsidRPr="00F21C74">
                        <w:rPr>
                          <w:sz w:val="28"/>
                          <w:szCs w:val="28"/>
                        </w:rPr>
                        <w:t xml:space="preserve"> (для детей с 6 лет)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sz w:val="28"/>
                          <w:szCs w:val="28"/>
                        </w:rPr>
                        <w:t xml:space="preserve">Всем участникам ведущий раздает по «секрету» из красивого сундучка (пуговицу, бусинку, брошку, старые часы и т. д.), кладет в ладошку и зажимает кулачок. Участники ходят по помещению и, разъедаемые любопытством, находят способы уговорить каждого показать ему свой секрет. 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rStyle w:val="a6"/>
                          <w:sz w:val="28"/>
                          <w:szCs w:val="28"/>
                        </w:rPr>
                        <w:t>Замечание</w:t>
                      </w:r>
                      <w:r w:rsidRPr="00F21C74">
                        <w:rPr>
                          <w:sz w:val="28"/>
                          <w:szCs w:val="28"/>
                        </w:rPr>
                        <w:t xml:space="preserve">: Ведущий следит за процессом обмена секретами, помогает наиболее робким найти общий язык с каждым участником. 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F21C74">
                        <w:rPr>
                          <w:rStyle w:val="a6"/>
                          <w:sz w:val="28"/>
                          <w:szCs w:val="28"/>
                        </w:rPr>
                        <w:t xml:space="preserve"> </w:t>
                      </w:r>
                    </w:p>
                    <w:p w:rsidR="00F21C74" w:rsidRPr="00F21C74" w:rsidRDefault="00F21C74" w:rsidP="00F21C74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</w:p>
                    <w:p w:rsidR="00F21C74" w:rsidRDefault="00F21C74"/>
                  </w:txbxContent>
                </v:textbox>
              </v:shape>
            </w:pict>
          </mc:Fallback>
        </mc:AlternateContent>
      </w:r>
      <w:r w:rsidR="00490DD7" w:rsidRPr="00490DD7">
        <w:rPr>
          <w:noProof/>
        </w:rPr>
        <w:drawing>
          <wp:inline distT="0" distB="0" distL="0" distR="0">
            <wp:extent cx="6785787" cy="9824484"/>
            <wp:effectExtent l="19050" t="0" r="0" b="0"/>
            <wp:docPr id="5" name="Рисунок 1" descr="https://img0.liveinternet.ru/images/attach/c/6/93/392/93392498_S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3/392/93392498_S__2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58" cy="98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DD7" w:rsidSect="00490D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D7"/>
    <w:rsid w:val="000B253A"/>
    <w:rsid w:val="001242EE"/>
    <w:rsid w:val="002279DF"/>
    <w:rsid w:val="00490DD7"/>
    <w:rsid w:val="00573C23"/>
    <w:rsid w:val="006B0E95"/>
    <w:rsid w:val="007B160E"/>
    <w:rsid w:val="00B605ED"/>
    <w:rsid w:val="00F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8A421-79FA-41FB-905C-DC347FEE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0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dcterms:created xsi:type="dcterms:W3CDTF">2020-04-19T11:07:00Z</dcterms:created>
  <dcterms:modified xsi:type="dcterms:W3CDTF">2020-04-19T11:07:00Z</dcterms:modified>
</cp:coreProperties>
</file>