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96" w:rsidRPr="0075452B" w:rsidRDefault="00B62296" w:rsidP="00B62296">
      <w:pPr>
        <w:shd w:val="clear" w:color="auto" w:fill="FFFFFF"/>
        <w:spacing w:before="32" w:after="47" w:line="396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Г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ИБДД напоминает о правилах дорожного движения </w:t>
      </w: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в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 </w:t>
      </w:r>
      <w:r w:rsidR="00E90798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весенние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 каникулы</w:t>
      </w:r>
    </w:p>
    <w:p w:rsidR="00B62296" w:rsidRPr="0075452B" w:rsidRDefault="00A84C54" w:rsidP="00B62296">
      <w:pPr>
        <w:shd w:val="clear" w:color="auto" w:fill="FFFFFF"/>
        <w:spacing w:after="0" w:line="316" w:lineRule="atLeast"/>
        <w:jc w:val="both"/>
        <w:textAlignment w:val="top"/>
        <w:rPr>
          <w:rFonts w:ascii="Tahoma" w:eastAsia="Times New Roman" w:hAnsi="Tahoma" w:cs="Tahoma"/>
          <w:color w:val="333333"/>
          <w:sz w:val="21"/>
          <w:szCs w:val="21"/>
        </w:rPr>
      </w:pPr>
      <w:hyperlink r:id="rId4" w:tgtFrame="_blanc" w:tooltip="Смотреть оригинал фото на сайте: www.roslavl.ru" w:history="1">
        <w:r w:rsidR="00B62296">
          <w:rPr>
            <w:rFonts w:ascii="Tahoma" w:eastAsia="Times New Roman" w:hAnsi="Tahoma" w:cs="Tahoma"/>
            <w:noProof/>
            <w:color w:val="333333"/>
            <w:sz w:val="21"/>
            <w:szCs w:val="21"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90600"/>
              <wp:effectExtent l="19050" t="0" r="0" b="0"/>
              <wp:wrapSquare wrapText="bothSides"/>
              <wp:docPr id="2" name="Рисунок 2" descr="ГИБДД напоминает о правилах дорожного движения на весенние каникулы - Администрация Рославльского района">
                <a:hlinkClick xmlns:a="http://schemas.openxmlformats.org/drawingml/2006/main" r:id="rId4" tgtFrame="&quot;_blanc&quot;" tooltip="&quot;Смотреть оригинал фото на сайте: www.roslavl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ГИБДД напоминает о правилах дорожного движения на весенние каникулы - Администрация Рославльского района">
                        <a:hlinkClick r:id="rId4" tgtFrame="&quot;_blanc&quot;" tooltip="&quot;Смотреть оригинал фото на сайте: www.roslavl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62296" w:rsidRPr="00D15C71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На территории обслуживания ГИБДД </w:t>
      </w:r>
      <w:proofErr w:type="spellStart"/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Кировграда</w:t>
      </w:r>
      <w:proofErr w:type="spellEnd"/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E9079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E9079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14 марта по 10 апреля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202</w:t>
      </w:r>
      <w:r w:rsidR="00E9079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года пройдет профилактическое мероприятие «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Внимание каникулы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</w:p>
    <w:p w:rsidR="00B62296" w:rsidRPr="0075452B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Скоро наступят </w:t>
      </w:r>
      <w:r w:rsidR="00E90798">
        <w:rPr>
          <w:rFonts w:ascii="Times New Roman" w:eastAsia="Times New Roman" w:hAnsi="Times New Roman" w:cs="Times New Roman"/>
          <w:color w:val="222222"/>
          <w:sz w:val="28"/>
          <w:szCs w:val="28"/>
        </w:rPr>
        <w:t>весенние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школьные каникулы</w:t>
      </w:r>
      <w:r w:rsidRPr="0075452B">
        <w:rPr>
          <w:rFonts w:ascii="Times New Roman" w:eastAsia="Times New Roman" w:hAnsi="Times New Roman" w:cs="Times New Roman"/>
          <w:color w:val="222222"/>
          <w:sz w:val="28"/>
          <w:szCs w:val="28"/>
        </w:rPr>
        <w:t>. Но, к сожалению, не все дети правильно ведут себя на улице. Они играют на проезжей части, перебегают дорогу в запрещенных местах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на запрещающий сигнал светофора. Не соблюдают правила дорожного движения, находясь во дворе.</w:t>
      </w:r>
    </w:p>
    <w:p w:rsidR="00B62296" w:rsidRPr="0075452B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7545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ПДД для юных пешеходов</w:t>
      </w:r>
    </w:p>
    <w:p w:rsidR="00B62296" w:rsidRPr="0075452B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  <w:t>1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 Проходи по тротуару только с правой стороны. Если нет тротуара, иди по левому краю дороги, навстречу движению транспорта.</w:t>
      </w:r>
    </w:p>
    <w:p w:rsidR="00B62296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2. Дорогу переходи в том месте, где указана пешеходная дорожка или установлен светофор. Дорогу переходи на зелёный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сигнал светофора, убедившись в безопасности.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 </w:t>
      </w:r>
    </w:p>
    <w:p w:rsidR="00B62296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3. Когда переходишь дорогу, смотри сначала налево, потом направо.</w:t>
      </w:r>
    </w:p>
    <w:p w:rsidR="00B62296" w:rsidRPr="0075452B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4. Пересекать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проезжую часть нужно строго по пешеходному переходу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, а не наискосок. </w:t>
      </w:r>
    </w:p>
    <w:p w:rsidR="00B62296" w:rsidRPr="0075452B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5. Не переходи дорогу перед близко идущим транспортом. </w:t>
      </w:r>
    </w:p>
    <w:p w:rsidR="00B62296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6. На проезжей части игры строго запрещены. </w:t>
      </w:r>
    </w:p>
    <w:p w:rsidR="00B62296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  <w:t xml:space="preserve">7. Не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кататься на горках, которые выходят на проезжую часть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B62296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8. В темное время суток на одежде должны быть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световозвращающие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элементы.</w:t>
      </w:r>
    </w:p>
    <w:p w:rsidR="00B62296" w:rsidRPr="0075452B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9.  Не забывать о безопасности в дворовых территориях, не выбегать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из-за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припаркованных транспортных средствах.</w:t>
      </w:r>
    </w:p>
    <w:p w:rsidR="00B62296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color w:val="222222"/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D45B7B" w:rsidRDefault="00B62296">
      <w:r>
        <w:rPr>
          <w:rFonts w:ascii="Times New Roman" w:hAnsi="Times New Roman" w:cs="Times New Roman"/>
          <w:sz w:val="28"/>
          <w:szCs w:val="28"/>
        </w:rPr>
        <w:t xml:space="preserve">ОГИБДД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МВД России  «Кировградское»</w:t>
      </w:r>
    </w:p>
    <w:sectPr w:rsidR="00D45B7B" w:rsidSect="00B350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296"/>
    <w:rsid w:val="00A84C54"/>
    <w:rsid w:val="00B62296"/>
    <w:rsid w:val="00D45B7B"/>
    <w:rsid w:val="00E9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oslavl.ru/downloads/news/images/15529194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2022-03-14T09:05:00Z</cp:lastPrinted>
  <dcterms:created xsi:type="dcterms:W3CDTF">2021-10-15T11:54:00Z</dcterms:created>
  <dcterms:modified xsi:type="dcterms:W3CDTF">2022-03-14T09:06:00Z</dcterms:modified>
</cp:coreProperties>
</file>