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45" w:rsidRDefault="00885135" w:rsidP="00BE2245">
      <w:pPr>
        <w:spacing w:after="0" w:line="240" w:lineRule="auto"/>
        <w:ind w:left="-567"/>
        <w:jc w:val="center"/>
        <w:rPr>
          <w:rFonts w:ascii="Comic Sans MS" w:eastAsia="Times New Roman" w:hAnsi="Comic Sans MS" w:cs="Times New Roman"/>
          <w:b/>
          <w:sz w:val="24"/>
          <w:szCs w:val="24"/>
          <w:lang w:eastAsia="ru-RU"/>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0.35pt;margin-top:55.4pt;width:485.2pt;height:679.3pt;z-index:251658240">
            <v:textbox style="mso-next-textbox:#_x0000_s1027">
              <w:txbxContent>
                <w:p w:rsidR="00885135" w:rsidRDefault="00885135" w:rsidP="00885135">
                  <w:pPr>
                    <w:jc w:val="center"/>
                    <w:rPr>
                      <w:rFonts w:ascii="Comic Sans MS" w:eastAsia="Times New Roman" w:hAnsi="Comic Sans MS" w:cs="Arial"/>
                      <w:b/>
                      <w:color w:val="000000"/>
                      <w:sz w:val="24"/>
                      <w:szCs w:val="24"/>
                      <w:shd w:val="clear" w:color="auto" w:fill="FFFFFF"/>
                      <w:lang w:eastAsia="ru-RU"/>
                    </w:rPr>
                  </w:pPr>
                  <w:r w:rsidRPr="00566DA9">
                    <w:rPr>
                      <w:rFonts w:ascii="Comic Sans MS" w:eastAsia="Times New Roman" w:hAnsi="Comic Sans MS" w:cs="Arial"/>
                      <w:b/>
                      <w:color w:val="000000"/>
                      <w:sz w:val="24"/>
                      <w:szCs w:val="24"/>
                      <w:shd w:val="clear" w:color="auto" w:fill="FFFFFF"/>
                      <w:lang w:eastAsia="ru-RU"/>
                    </w:rPr>
                    <w:t>УЧИМ РЕБЁНКА ХОРОШИМ МАНЕРАМ</w:t>
                  </w:r>
                </w:p>
                <w:p w:rsidR="00885135" w:rsidRDefault="00885135" w:rsidP="00885135">
                  <w:pPr>
                    <w:jc w:val="center"/>
                    <w:rPr>
                      <w:rFonts w:ascii="Comic Sans MS" w:eastAsia="Times New Roman" w:hAnsi="Comic Sans MS" w:cs="Arial"/>
                      <w:b/>
                      <w:color w:val="000000"/>
                      <w:sz w:val="24"/>
                      <w:szCs w:val="24"/>
                      <w:shd w:val="clear" w:color="auto" w:fill="FFFFFF"/>
                      <w:lang w:eastAsia="ru-RU"/>
                    </w:rPr>
                  </w:pPr>
                  <w:r w:rsidRPr="00885135">
                    <w:rPr>
                      <w:rFonts w:ascii="Comic Sans MS" w:eastAsia="Times New Roman" w:hAnsi="Comic Sans MS" w:cs="Arial"/>
                      <w:b/>
                      <w:color w:val="000000"/>
                      <w:sz w:val="24"/>
                      <w:szCs w:val="24"/>
                      <w:shd w:val="clear" w:color="auto" w:fill="FFFFFF"/>
                      <w:lang w:eastAsia="ru-RU"/>
                    </w:rPr>
                    <w:drawing>
                      <wp:inline distT="0" distB="0" distL="0" distR="0">
                        <wp:extent cx="4425729" cy="3164136"/>
                        <wp:effectExtent l="19050" t="0" r="0" b="0"/>
                        <wp:docPr id="6" name="Рисунок 9" descr="https://sun9-4.userapi.com/impg/oDrna29VgCzqYjPtJwVA-5S391-gdq068S0c5Q/mocW69lui0M.jpg?size=1119x800&amp;quality=95&amp;sign=6115c5a215358b6f49898de1c0686a8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4.userapi.com/impg/oDrna29VgCzqYjPtJwVA-5S391-gdq068S0c5Q/mocW69lui0M.jpg?size=1119x800&amp;quality=95&amp;sign=6115c5a215358b6f49898de1c0686a89&amp;type=album"/>
                                <pic:cNvPicPr>
                                  <a:picLocks noChangeAspect="1" noChangeArrowheads="1"/>
                                </pic:cNvPicPr>
                              </pic:nvPicPr>
                              <pic:blipFill>
                                <a:blip r:embed="rId5"/>
                                <a:srcRect/>
                                <a:stretch>
                                  <a:fillRect/>
                                </a:stretch>
                              </pic:blipFill>
                              <pic:spPr bwMode="auto">
                                <a:xfrm>
                                  <a:off x="0" y="0"/>
                                  <a:ext cx="4432902" cy="3169265"/>
                                </a:xfrm>
                                <a:prstGeom prst="rect">
                                  <a:avLst/>
                                </a:prstGeom>
                                <a:noFill/>
                                <a:ln w="9525">
                                  <a:noFill/>
                                  <a:miter lim="800000"/>
                                  <a:headEnd/>
                                  <a:tailEnd/>
                                </a:ln>
                              </pic:spPr>
                            </pic:pic>
                          </a:graphicData>
                        </a:graphic>
                      </wp:inline>
                    </w:drawing>
                  </w:r>
                </w:p>
                <w:p w:rsidR="00885135" w:rsidRPr="00566DA9" w:rsidRDefault="00885135" w:rsidP="00885135">
                  <w:pPr>
                    <w:spacing w:after="0" w:line="240" w:lineRule="auto"/>
                    <w:rPr>
                      <w:rFonts w:ascii="Comic Sans MS" w:eastAsia="Times New Roman" w:hAnsi="Comic Sans MS" w:cs="Times New Roman"/>
                      <w:sz w:val="24"/>
                      <w:szCs w:val="24"/>
                      <w:lang w:eastAsia="ru-RU"/>
                    </w:rPr>
                  </w:pPr>
                  <w:r w:rsidRPr="00566DA9">
                    <w:rPr>
                      <w:rFonts w:ascii="Comic Sans MS" w:eastAsia="Times New Roman" w:hAnsi="Comic Sans MS" w:cs="Arial"/>
                      <w:color w:val="000000"/>
                      <w:sz w:val="24"/>
                      <w:szCs w:val="24"/>
                      <w:shd w:val="clear" w:color="auto" w:fill="FFFFFF"/>
                      <w:lang w:eastAsia="ru-RU"/>
                    </w:rPr>
                    <w:t>Хорошим манерам нужно начинать обучать, как только ваш ребенок начинает понимать, что вы говорите. Лучше всего, если вы будете поощрять вашего ребенка, когда ваш ребенок делает что-то правильно. Когда ваш ребенок делает что-то неправильно, не наказывайте его, но мягко расскажите малышу как это лучше всего сделать и почему.</w:t>
                  </w:r>
                </w:p>
                <w:p w:rsidR="00885135" w:rsidRDefault="00885135" w:rsidP="00885135">
                  <w:pPr>
                    <w:spacing w:after="0" w:line="240" w:lineRule="auto"/>
                    <w:rPr>
                      <w:rFonts w:ascii="Comic Sans MS" w:eastAsia="Times New Roman" w:hAnsi="Comic Sans MS" w:cs="Arial"/>
                      <w:b/>
                      <w:color w:val="000000"/>
                      <w:sz w:val="24"/>
                      <w:szCs w:val="24"/>
                      <w:u w:val="wave"/>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Основные хорошие манеры для детей состоят в следующем:</w:t>
                  </w:r>
                </w:p>
                <w:p w:rsidR="00885135" w:rsidRPr="00566DA9" w:rsidRDefault="00885135" w:rsidP="00885135">
                  <w:pPr>
                    <w:spacing w:after="0" w:line="240" w:lineRule="auto"/>
                    <w:rPr>
                      <w:rFonts w:ascii="Comic Sans MS" w:eastAsia="Times New Roman" w:hAnsi="Comic Sans MS" w:cs="Times New Roman"/>
                      <w:b/>
                      <w:sz w:val="24"/>
                      <w:szCs w:val="24"/>
                      <w:u w:val="wave"/>
                      <w:lang w:eastAsia="ru-RU"/>
                    </w:rPr>
                  </w:pPr>
                </w:p>
                <w:p w:rsidR="00885135" w:rsidRPr="00566DA9" w:rsidRDefault="00885135" w:rsidP="00885135">
                  <w:pPr>
                    <w:spacing w:after="0" w:line="240" w:lineRule="auto"/>
                    <w:rPr>
                      <w:rFonts w:ascii="Comic Sans MS" w:eastAsia="Times New Roman" w:hAnsi="Comic Sans MS" w:cs="Times New Roman"/>
                      <w:b/>
                      <w:sz w:val="24"/>
                      <w:szCs w:val="24"/>
                      <w:lang w:eastAsia="ru-RU"/>
                    </w:rPr>
                  </w:pPr>
                  <w:r w:rsidRPr="00566DA9">
                    <w:rPr>
                      <w:rFonts w:ascii="Comic Sans MS" w:eastAsia="Times New Roman" w:hAnsi="Comic Sans MS" w:cs="Arial"/>
                      <w:b/>
                      <w:color w:val="000000"/>
                      <w:sz w:val="24"/>
                      <w:szCs w:val="24"/>
                      <w:u w:val="wave"/>
                      <w:shd w:val="clear" w:color="auto" w:fill="FFFFFF"/>
                      <w:lang w:eastAsia="ru-RU"/>
                    </w:rPr>
                    <w:t xml:space="preserve">1. Ожидать своей очереди и не прерывать других людей, когда они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говорят</w:t>
                  </w:r>
                  <w:r w:rsidRPr="00566DA9">
                    <w:rPr>
                      <w:rFonts w:ascii="Comic Sans MS" w:eastAsia="Times New Roman" w:hAnsi="Comic Sans MS" w:cs="Times New Roman"/>
                      <w:b/>
                      <w:sz w:val="24"/>
                      <w:szCs w:val="24"/>
                      <w:u w:val="wave"/>
                      <w:lang w:eastAsia="ru-RU"/>
                    </w:rPr>
                    <w:t>-</w:t>
                  </w:r>
                  <w:r w:rsidRPr="00566DA9">
                    <w:rPr>
                      <w:rFonts w:ascii="Comic Sans MS" w:eastAsia="Times New Roman" w:hAnsi="Comic Sans MS" w:cs="Arial"/>
                      <w:color w:val="000000"/>
                      <w:sz w:val="24"/>
                      <w:szCs w:val="24"/>
                      <w:shd w:val="clear" w:color="auto" w:fill="FFFFFF"/>
                      <w:lang w:eastAsia="ru-RU"/>
                    </w:rPr>
                    <w:t>Никто</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не будет услышан, если говорить параллельно с кем-либо. Мягко скажите ребенку, чтобы он подождал, пока кто-то говорит, а затем спросите, о чем ребенок хотел спросить. Не забудьте внимательно выслушать вашего ребенка, чтобы усилить положительное отношение к ожиданию своей очереди. Во время ожидания ребенком своей очереди, положите руку на ребенка, чтобы вербально сообщить ему, что вы знаете и помните об его присутствии.</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r w:rsidRPr="00566DA9">
                    <w:rPr>
                      <w:rFonts w:ascii="Comic Sans MS" w:eastAsia="Times New Roman" w:hAnsi="Comic Sans MS" w:cs="Arial"/>
                      <w:b/>
                      <w:color w:val="000000"/>
                      <w:sz w:val="24"/>
                      <w:szCs w:val="24"/>
                      <w:u w:val="wave"/>
                      <w:shd w:val="clear" w:color="auto" w:fill="FFFFFF"/>
                      <w:lang w:eastAsia="ru-RU"/>
                    </w:rPr>
                    <w:t xml:space="preserve">2. Не давать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кличек</w:t>
                  </w:r>
                  <w:r w:rsidRPr="00566DA9">
                    <w:rPr>
                      <w:rFonts w:ascii="Comic Sans MS" w:eastAsia="Times New Roman" w:hAnsi="Comic Sans MS" w:cs="Times New Roman"/>
                      <w:b/>
                      <w:sz w:val="24"/>
                      <w:szCs w:val="24"/>
                      <w:u w:val="wave"/>
                      <w:lang w:eastAsia="ru-RU"/>
                    </w:rPr>
                    <w:t>-</w:t>
                  </w:r>
                  <w:r w:rsidRPr="00566DA9">
                    <w:rPr>
                      <w:rFonts w:ascii="Comic Sans MS" w:eastAsia="Times New Roman" w:hAnsi="Comic Sans MS" w:cs="Arial"/>
                      <w:color w:val="000000"/>
                      <w:sz w:val="24"/>
                      <w:szCs w:val="24"/>
                      <w:shd w:val="clear" w:color="auto" w:fill="FFFFFF"/>
                      <w:lang w:eastAsia="ru-RU"/>
                    </w:rPr>
                    <w:t>Даже</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если ребенок забавляется, навешивание ярлыков больно и неприятно. Объясните детям, что такое поведение вам не нравится и беспокоит вас.</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r w:rsidRPr="00566DA9">
                    <w:rPr>
                      <w:rFonts w:ascii="Comic Sans MS" w:eastAsia="Times New Roman" w:hAnsi="Comic Sans MS" w:cs="Arial"/>
                      <w:b/>
                      <w:color w:val="000000"/>
                      <w:sz w:val="24"/>
                      <w:szCs w:val="24"/>
                      <w:u w:val="wave"/>
                      <w:shd w:val="clear" w:color="auto" w:fill="FFFFFF"/>
                      <w:lang w:eastAsia="ru-RU"/>
                    </w:rPr>
                    <w:t>3. Всегда приветствовать кого-либо, когда они приходят на ваш дом</w:t>
                  </w:r>
                  <w:r w:rsidRPr="00566DA9">
                    <w:rPr>
                      <w:rFonts w:ascii="Comic Sans MS" w:eastAsia="Times New Roman" w:hAnsi="Comic Sans MS" w:cs="Arial"/>
                      <w:b/>
                      <w:color w:val="000000"/>
                      <w:sz w:val="24"/>
                      <w:szCs w:val="24"/>
                      <w:shd w:val="clear" w:color="auto" w:fill="FFFFFF"/>
                      <w:lang w:eastAsia="ru-RU"/>
                    </w:rPr>
                    <w:t> </w:t>
                  </w:r>
                  <w:proofErr w:type="gramStart"/>
                  <w:r>
                    <w:rPr>
                      <w:rFonts w:ascii="Comic Sans MS" w:eastAsia="Times New Roman" w:hAnsi="Comic Sans MS" w:cs="Times New Roman"/>
                      <w:b/>
                      <w:sz w:val="24"/>
                      <w:szCs w:val="24"/>
                      <w:lang w:eastAsia="ru-RU"/>
                    </w:rPr>
                    <w:t>-</w:t>
                  </w:r>
                  <w:r w:rsidRPr="00566DA9">
                    <w:rPr>
                      <w:rFonts w:ascii="Comic Sans MS" w:eastAsia="Times New Roman" w:hAnsi="Comic Sans MS" w:cs="Arial"/>
                      <w:color w:val="000000"/>
                      <w:sz w:val="24"/>
                      <w:szCs w:val="24"/>
                      <w:shd w:val="clear" w:color="auto" w:fill="FFFFFF"/>
                      <w:lang w:eastAsia="ru-RU"/>
                    </w:rPr>
                    <w:t>В</w:t>
                  </w:r>
                  <w:proofErr w:type="gramEnd"/>
                  <w:r w:rsidRPr="00566DA9">
                    <w:rPr>
                      <w:rFonts w:ascii="Comic Sans MS" w:eastAsia="Times New Roman" w:hAnsi="Comic Sans MS" w:cs="Arial"/>
                      <w:color w:val="000000"/>
                      <w:sz w:val="24"/>
                      <w:szCs w:val="24"/>
                      <w:shd w:val="clear" w:color="auto" w:fill="FFFFFF"/>
                      <w:lang w:eastAsia="ru-RU"/>
                    </w:rPr>
                    <w:t xml:space="preserve"> зависимости от вашего уровня формальности, вы можете научить вашего ребенка пожатию рук со взрослыми или пожатию рук с другими детьми. Однако</w:t>
                  </w:r>
                  <w:proofErr w:type="gramStart"/>
                  <w:r w:rsidRPr="00566DA9">
                    <w:rPr>
                      <w:rFonts w:ascii="Comic Sans MS" w:eastAsia="Times New Roman" w:hAnsi="Comic Sans MS" w:cs="Arial"/>
                      <w:color w:val="000000"/>
                      <w:sz w:val="24"/>
                      <w:szCs w:val="24"/>
                      <w:shd w:val="clear" w:color="auto" w:fill="FFFFFF"/>
                      <w:lang w:eastAsia="ru-RU"/>
                    </w:rPr>
                    <w:t>,</w:t>
                  </w:r>
                  <w:proofErr w:type="gramEnd"/>
                  <w:r w:rsidRPr="00566DA9">
                    <w:rPr>
                      <w:rFonts w:ascii="Comic Sans MS" w:eastAsia="Times New Roman" w:hAnsi="Comic Sans MS" w:cs="Arial"/>
                      <w:color w:val="000000"/>
                      <w:sz w:val="24"/>
                      <w:szCs w:val="24"/>
                      <w:shd w:val="clear" w:color="auto" w:fill="FFFFFF"/>
                      <w:lang w:eastAsia="ru-RU"/>
                    </w:rPr>
                    <w:t xml:space="preserve"> ваш ребенок должен всегда говорить: «здравствуйте» или «привет».</w:t>
                  </w:r>
                </w:p>
                <w:p w:rsidR="00885135" w:rsidRDefault="00885135" w:rsidP="00885135">
                  <w:pPr>
                    <w:rPr>
                      <w:rFonts w:ascii="Comic Sans MS" w:eastAsia="Times New Roman" w:hAnsi="Comic Sans MS" w:cs="Arial"/>
                      <w:b/>
                      <w:color w:val="000000"/>
                      <w:sz w:val="24"/>
                      <w:szCs w:val="24"/>
                      <w:shd w:val="clear" w:color="auto" w:fill="FFFFFF"/>
                      <w:lang w:eastAsia="ru-RU"/>
                    </w:rPr>
                  </w:pPr>
                </w:p>
                <w:p w:rsidR="00885135" w:rsidRDefault="00885135" w:rsidP="00885135">
                  <w:pPr>
                    <w:jc w:val="center"/>
                    <w:rPr>
                      <w:rFonts w:ascii="Comic Sans MS" w:eastAsia="Times New Roman" w:hAnsi="Comic Sans MS" w:cs="Arial"/>
                      <w:b/>
                      <w:color w:val="000000"/>
                      <w:sz w:val="24"/>
                      <w:szCs w:val="24"/>
                      <w:shd w:val="clear" w:color="auto" w:fill="FFFFFF"/>
                      <w:lang w:eastAsia="ru-RU"/>
                    </w:rPr>
                  </w:pPr>
                </w:p>
                <w:p w:rsidR="00885135" w:rsidRDefault="00885135" w:rsidP="00885135">
                  <w:pPr>
                    <w:jc w:val="center"/>
                  </w:pPr>
                </w:p>
              </w:txbxContent>
            </v:textbox>
          </v:shape>
        </w:pict>
      </w:r>
      <w:r w:rsidR="00BE2245">
        <w:rPr>
          <w:noProof/>
          <w:lang w:eastAsia="ru-RU"/>
        </w:rPr>
        <w:drawing>
          <wp:inline distT="0" distB="0" distL="0" distR="0">
            <wp:extent cx="7376137" cy="9811909"/>
            <wp:effectExtent l="0" t="0" r="0" b="0"/>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6" cstate="print"/>
                    <a:srcRect/>
                    <a:stretch>
                      <a:fillRect/>
                    </a:stretch>
                  </pic:blipFill>
                  <pic:spPr bwMode="auto">
                    <a:xfrm>
                      <a:off x="0" y="0"/>
                      <a:ext cx="7380030" cy="9817088"/>
                    </a:xfrm>
                    <a:prstGeom prst="rect">
                      <a:avLst/>
                    </a:prstGeom>
                    <a:noFill/>
                    <a:ln w="9525">
                      <a:noFill/>
                      <a:miter lim="800000"/>
                      <a:headEnd/>
                      <a:tailEnd/>
                    </a:ln>
                  </pic:spPr>
                </pic:pic>
              </a:graphicData>
            </a:graphic>
          </wp:inline>
        </w:drawing>
      </w:r>
    </w:p>
    <w:p w:rsidR="00885135" w:rsidRPr="00566DA9" w:rsidRDefault="00885135" w:rsidP="00885135">
      <w:pPr>
        <w:spacing w:after="0" w:line="240" w:lineRule="auto"/>
        <w:ind w:left="-567" w:right="-307"/>
        <w:jc w:val="center"/>
        <w:rPr>
          <w:rFonts w:ascii="Comic Sans MS" w:eastAsia="Times New Roman" w:hAnsi="Comic Sans MS" w:cs="Times New Roman"/>
          <w:b/>
          <w:sz w:val="24"/>
          <w:szCs w:val="24"/>
          <w:lang w:eastAsia="ru-RU"/>
        </w:rPr>
      </w:pPr>
      <w:r>
        <w:rPr>
          <w:rFonts w:ascii="Comic Sans MS" w:eastAsia="Times New Roman" w:hAnsi="Comic Sans MS" w:cs="Times New Roman"/>
          <w:b/>
          <w:noProof/>
          <w:sz w:val="24"/>
          <w:szCs w:val="24"/>
          <w:lang w:eastAsia="ru-RU"/>
        </w:rPr>
        <w:lastRenderedPageBreak/>
        <w:pict>
          <v:shape id="_x0000_s1028" type="#_x0000_t202" style="position:absolute;left:0;text-align:left;margin-left:26.6pt;margin-top:56.05pt;width:460.2pt;height:667.4pt;z-index:251659264">
            <v:textbox>
              <w:txbxContent>
                <w:p w:rsidR="00885135" w:rsidRDefault="00885135" w:rsidP="00885135">
                  <w:pPr>
                    <w:spacing w:after="0" w:line="240" w:lineRule="auto"/>
                    <w:rPr>
                      <w:rFonts w:ascii="Comic Sans MS" w:eastAsia="Times New Roman" w:hAnsi="Comic Sans MS" w:cs="Arial"/>
                      <w:b/>
                      <w:color w:val="000000"/>
                      <w:sz w:val="24"/>
                      <w:szCs w:val="24"/>
                      <w:u w:val="wave"/>
                      <w:shd w:val="clear" w:color="auto" w:fill="FFFFFF"/>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4. Говорить часто «пожалуйста» и «спасибо</w:t>
                  </w:r>
                  <w:proofErr w:type="gramStart"/>
                  <w:r w:rsidRPr="00566DA9">
                    <w:rPr>
                      <w:rFonts w:ascii="Comic Sans MS" w:eastAsia="Times New Roman" w:hAnsi="Comic Sans MS" w:cs="Arial"/>
                      <w:b/>
                      <w:color w:val="000000"/>
                      <w:sz w:val="24"/>
                      <w:szCs w:val="24"/>
                      <w:u w:val="wave"/>
                      <w:shd w:val="clear" w:color="auto" w:fill="FFFFFF"/>
                      <w:lang w:eastAsia="ru-RU"/>
                    </w:rPr>
                    <w:t>»</w:t>
                  </w:r>
                  <w:r w:rsidRPr="00566DA9">
                    <w:rPr>
                      <w:rFonts w:ascii="Comic Sans MS" w:eastAsia="Times New Roman" w:hAnsi="Comic Sans MS" w:cs="Arial"/>
                      <w:b/>
                      <w:color w:val="000000"/>
                      <w:sz w:val="24"/>
                      <w:szCs w:val="24"/>
                      <w:u w:val="wave"/>
                      <w:lang w:eastAsia="ru-RU"/>
                    </w:rPr>
                    <w:t>-</w:t>
                  </w:r>
                  <w:proofErr w:type="gramEnd"/>
                  <w:r w:rsidRPr="00566DA9">
                    <w:rPr>
                      <w:rFonts w:ascii="Comic Sans MS" w:eastAsia="Times New Roman" w:hAnsi="Comic Sans MS" w:cs="Arial"/>
                      <w:color w:val="000000"/>
                      <w:sz w:val="24"/>
                      <w:szCs w:val="24"/>
                      <w:shd w:val="clear" w:color="auto" w:fill="FFFFFF"/>
                      <w:lang w:eastAsia="ru-RU"/>
                    </w:rPr>
                    <w:t>Это показывает уважение и признательность. А для других взрослых это будет означать ваше хорошее воспитание ребенка.</w:t>
                  </w:r>
                </w:p>
                <w:p w:rsidR="00885135" w:rsidRPr="00566DA9" w:rsidRDefault="00885135" w:rsidP="00885135">
                  <w:pPr>
                    <w:spacing w:after="0" w:line="240" w:lineRule="auto"/>
                    <w:rPr>
                      <w:rFonts w:ascii="Comic Sans MS" w:eastAsia="Times New Roman" w:hAnsi="Comic Sans MS" w:cs="Times New Roman"/>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 xml:space="preserve">5. Сохранять чистоту после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себя</w:t>
                  </w:r>
                  <w:r w:rsidRPr="00566DA9">
                    <w:rPr>
                      <w:rFonts w:ascii="Comic Sans MS" w:eastAsia="Times New Roman" w:hAnsi="Comic Sans MS" w:cs="Times New Roman"/>
                      <w:b/>
                      <w:sz w:val="24"/>
                      <w:szCs w:val="24"/>
                      <w:u w:val="wave"/>
                      <w:lang w:eastAsia="ru-RU"/>
                    </w:rPr>
                    <w:t>-</w:t>
                  </w:r>
                  <w:r w:rsidRPr="00566DA9">
                    <w:rPr>
                      <w:rFonts w:ascii="Comic Sans MS" w:eastAsia="Times New Roman" w:hAnsi="Comic Sans MS" w:cs="Arial"/>
                      <w:color w:val="000000"/>
                      <w:sz w:val="24"/>
                      <w:szCs w:val="24"/>
                      <w:shd w:val="clear" w:color="auto" w:fill="FFFFFF"/>
                      <w:lang w:eastAsia="ru-RU"/>
                    </w:rPr>
                    <w:t>Будь</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то дома или в доме друга, дети должны всегда убирать после себя. Это их беспорядок, поэтому именно они должны сделать чисто. Если дети не стремятся убирать после себя, то напомните им, что нельзя приступать к другой ирге до того как не будет ликвидирован беспорядок после предыдущей игры.</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6. Поведение в спорте</w:t>
                  </w:r>
                  <w:r w:rsidRPr="00566DA9">
                    <w:rPr>
                      <w:rFonts w:ascii="Comic Sans MS" w:eastAsia="Times New Roman" w:hAnsi="Comic Sans MS" w:cs="Times New Roman"/>
                      <w:b/>
                      <w:sz w:val="24"/>
                      <w:szCs w:val="24"/>
                      <w:u w:val="wave"/>
                      <w:lang w:eastAsia="ru-RU"/>
                    </w:rPr>
                    <w:t>-</w:t>
                  </w:r>
                  <w:r w:rsidRPr="00566DA9">
                    <w:rPr>
                      <w:rFonts w:ascii="Comic Sans MS" w:eastAsia="Times New Roman" w:hAnsi="Comic Sans MS" w:cs="Arial"/>
                      <w:color w:val="000000"/>
                      <w:sz w:val="24"/>
                      <w:szCs w:val="24"/>
                      <w:shd w:val="clear" w:color="auto" w:fill="FFFFFF"/>
                      <w:lang w:eastAsia="ru-RU"/>
                    </w:rPr>
                    <w:t>После игры (спорт, карты, настольные игры), независимо от результата, ваш ребенок должен вести себя культурно. Если ваш ребенок победит, объясните, что нельзя не злорадствовать или хвастаться. Если ваш ребенок проиграет, объясните, что не следует дуться или злиться.</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 xml:space="preserve">7. Принимать комплименты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вежливо</w:t>
                  </w:r>
                  <w:r w:rsidRPr="00566DA9">
                    <w:rPr>
                      <w:rFonts w:ascii="Comic Sans MS" w:eastAsia="Times New Roman" w:hAnsi="Comic Sans MS" w:cs="Times New Roman"/>
                      <w:b/>
                      <w:sz w:val="24"/>
                      <w:szCs w:val="24"/>
                      <w:u w:val="wave"/>
                      <w:lang w:eastAsia="ru-RU"/>
                    </w:rPr>
                    <w:t>-</w:t>
                  </w:r>
                  <w:r w:rsidRPr="00566DA9">
                    <w:rPr>
                      <w:rFonts w:ascii="Comic Sans MS" w:eastAsia="Times New Roman" w:hAnsi="Comic Sans MS" w:cs="Arial"/>
                      <w:color w:val="000000"/>
                      <w:sz w:val="24"/>
                      <w:szCs w:val="24"/>
                      <w:shd w:val="clear" w:color="auto" w:fill="FFFFFF"/>
                      <w:lang w:eastAsia="ru-RU"/>
                    </w:rPr>
                    <w:t>Если</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кто-то хвалит ваших детей, научите ваших детей быть спокойными и сказать «спасибо» и не указывать на свои недостатки.</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 xml:space="preserve">8. Открывать двери для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других</w:t>
                  </w:r>
                  <w:r>
                    <w:rPr>
                      <w:rFonts w:ascii="Comic Sans MS" w:eastAsia="Times New Roman" w:hAnsi="Comic Sans MS" w:cs="Arial"/>
                      <w:b/>
                      <w:color w:val="000000"/>
                      <w:sz w:val="24"/>
                      <w:szCs w:val="24"/>
                      <w:lang w:eastAsia="ru-RU"/>
                    </w:rPr>
                    <w:t>-</w:t>
                  </w:r>
                  <w:r w:rsidRPr="00566DA9">
                    <w:rPr>
                      <w:rFonts w:ascii="Comic Sans MS" w:eastAsia="Times New Roman" w:hAnsi="Comic Sans MS" w:cs="Arial"/>
                      <w:color w:val="000000"/>
                      <w:sz w:val="24"/>
                      <w:szCs w:val="24"/>
                      <w:shd w:val="clear" w:color="auto" w:fill="FFFFFF"/>
                      <w:lang w:eastAsia="ru-RU"/>
                    </w:rPr>
                    <w:t>При</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входе в здания, обычно дети пропускают взрослых вперед. Если за ребенком кто-то идет, то ваш ребенок должен придержать дверь, чтобы она не захлопнулась перед лицом идущего вслед человека. Также научите своих детей, что если кто-то держит дверь для них, то нужно сказать «спасибо».</w:t>
                  </w:r>
                </w:p>
                <w:p w:rsidR="00885135" w:rsidRPr="00566DA9" w:rsidRDefault="00885135" w:rsidP="00885135">
                  <w:pPr>
                    <w:spacing w:after="0" w:line="240" w:lineRule="auto"/>
                    <w:rPr>
                      <w:rFonts w:ascii="Comic Sans MS" w:eastAsia="Times New Roman" w:hAnsi="Comic Sans MS" w:cs="Times New Roman"/>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9. Этикет входа/</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выхода</w:t>
                  </w:r>
                  <w:r>
                    <w:rPr>
                      <w:rFonts w:ascii="Comic Sans MS" w:eastAsia="Times New Roman" w:hAnsi="Comic Sans MS" w:cs="Times New Roman"/>
                      <w:b/>
                      <w:sz w:val="24"/>
                      <w:szCs w:val="24"/>
                      <w:lang w:eastAsia="ru-RU"/>
                    </w:rPr>
                    <w:t>-</w:t>
                  </w:r>
                  <w:r w:rsidRPr="00566DA9">
                    <w:rPr>
                      <w:rFonts w:ascii="Comic Sans MS" w:eastAsia="Times New Roman" w:hAnsi="Comic Sans MS" w:cs="Arial"/>
                      <w:color w:val="000000"/>
                      <w:sz w:val="24"/>
                      <w:szCs w:val="24"/>
                      <w:shd w:val="clear" w:color="auto" w:fill="FFFFFF"/>
                      <w:lang w:eastAsia="ru-RU"/>
                    </w:rPr>
                    <w:t>Лифты</w:t>
                  </w:r>
                  <w:proofErr w:type="spellEnd"/>
                  <w:proofErr w:type="gramEnd"/>
                  <w:r w:rsidRPr="00566DA9">
                    <w:rPr>
                      <w:rFonts w:ascii="Comic Sans MS" w:eastAsia="Times New Roman" w:hAnsi="Comic Sans MS" w:cs="Arial"/>
                      <w:color w:val="000000"/>
                      <w:sz w:val="24"/>
                      <w:szCs w:val="24"/>
                      <w:shd w:val="clear" w:color="auto" w:fill="FFFFFF"/>
                      <w:lang w:eastAsia="ru-RU"/>
                    </w:rPr>
                    <w:t>: перед входом в лифт позволить выйти из него людям. То же самое со зданиями или помещениями, — если кто-то выходит из здания или помещения и в ту же дверь входите вы, следует пропустить вперед выходящих людей.</w:t>
                  </w:r>
                </w:p>
                <w:p w:rsidR="00885135" w:rsidRPr="00566DA9" w:rsidRDefault="00885135" w:rsidP="00885135">
                  <w:pPr>
                    <w:spacing w:after="0" w:line="240" w:lineRule="auto"/>
                    <w:rPr>
                      <w:rFonts w:ascii="Comic Sans MS" w:eastAsia="Times New Roman" w:hAnsi="Comic Sans MS" w:cs="Times New Roman"/>
                      <w:b/>
                      <w:sz w:val="24"/>
                      <w:szCs w:val="24"/>
                      <w:lang w:eastAsia="ru-RU"/>
                    </w:rPr>
                  </w:pPr>
                </w:p>
                <w:p w:rsidR="00885135" w:rsidRDefault="00885135" w:rsidP="00885135">
                  <w:pPr>
                    <w:spacing w:after="0" w:line="240" w:lineRule="auto"/>
                    <w:rPr>
                      <w:rFonts w:ascii="Comic Sans MS" w:eastAsia="Times New Roman" w:hAnsi="Comic Sans MS" w:cs="Arial"/>
                      <w:color w:val="000000"/>
                      <w:sz w:val="24"/>
                      <w:szCs w:val="24"/>
                      <w:shd w:val="clear" w:color="auto" w:fill="FFFFFF"/>
                      <w:lang w:eastAsia="ru-RU"/>
                    </w:rPr>
                  </w:pPr>
                  <w:r w:rsidRPr="00566DA9">
                    <w:rPr>
                      <w:rFonts w:ascii="Comic Sans MS" w:eastAsia="Times New Roman" w:hAnsi="Comic Sans MS" w:cs="Arial"/>
                      <w:b/>
                      <w:color w:val="000000"/>
                      <w:sz w:val="24"/>
                      <w:szCs w:val="24"/>
                      <w:u w:val="wave"/>
                      <w:shd w:val="clear" w:color="auto" w:fill="FFFFFF"/>
                      <w:lang w:eastAsia="ru-RU"/>
                    </w:rPr>
                    <w:t xml:space="preserve">10. Уважать </w:t>
                  </w:r>
                  <w:proofErr w:type="spellStart"/>
                  <w:proofErr w:type="gramStart"/>
                  <w:r w:rsidRPr="00566DA9">
                    <w:rPr>
                      <w:rFonts w:ascii="Comic Sans MS" w:eastAsia="Times New Roman" w:hAnsi="Comic Sans MS" w:cs="Arial"/>
                      <w:b/>
                      <w:color w:val="000000"/>
                      <w:sz w:val="24"/>
                      <w:szCs w:val="24"/>
                      <w:u w:val="wave"/>
                      <w:shd w:val="clear" w:color="auto" w:fill="FFFFFF"/>
                      <w:lang w:eastAsia="ru-RU"/>
                    </w:rPr>
                    <w:t>различия</w:t>
                  </w:r>
                  <w:r>
                    <w:rPr>
                      <w:rFonts w:ascii="Comic Sans MS" w:eastAsia="Times New Roman" w:hAnsi="Comic Sans MS" w:cs="Times New Roman"/>
                      <w:b/>
                      <w:sz w:val="24"/>
                      <w:szCs w:val="24"/>
                      <w:lang w:eastAsia="ru-RU"/>
                    </w:rPr>
                    <w:t>-</w:t>
                  </w:r>
                  <w:r w:rsidRPr="00566DA9">
                    <w:rPr>
                      <w:rFonts w:ascii="Comic Sans MS" w:eastAsia="Times New Roman" w:hAnsi="Comic Sans MS" w:cs="Arial"/>
                      <w:color w:val="000000"/>
                      <w:sz w:val="24"/>
                      <w:szCs w:val="24"/>
                      <w:shd w:val="clear" w:color="auto" w:fill="FFFFFF"/>
                      <w:lang w:eastAsia="ru-RU"/>
                    </w:rPr>
                    <w:t>Если</w:t>
                  </w:r>
                  <w:proofErr w:type="spellEnd"/>
                  <w:proofErr w:type="gramEnd"/>
                  <w:r w:rsidRPr="00566DA9">
                    <w:rPr>
                      <w:rFonts w:ascii="Comic Sans MS" w:eastAsia="Times New Roman" w:hAnsi="Comic Sans MS" w:cs="Arial"/>
                      <w:color w:val="000000"/>
                      <w:sz w:val="24"/>
                      <w:szCs w:val="24"/>
                      <w:shd w:val="clear" w:color="auto" w:fill="FFFFFF"/>
                      <w:lang w:eastAsia="ru-RU"/>
                    </w:rPr>
                    <w:t xml:space="preserve"> люди делают вещи иначе, чем ваша семья из-за разнообразия в культуре, расе или религии, то научите вашего ребенка уважению. Укажите, что это интересно</w:t>
                  </w:r>
                  <w:r>
                    <w:rPr>
                      <w:rFonts w:ascii="Comic Sans MS" w:eastAsia="Times New Roman" w:hAnsi="Comic Sans MS" w:cs="Arial"/>
                      <w:color w:val="000000"/>
                      <w:sz w:val="24"/>
                      <w:szCs w:val="24"/>
                      <w:shd w:val="clear" w:color="auto" w:fill="FFFFFF"/>
                      <w:lang w:eastAsia="ru-RU"/>
                    </w:rPr>
                    <w:t xml:space="preserve"> </w:t>
                  </w:r>
                  <w:r w:rsidRPr="00566DA9">
                    <w:rPr>
                      <w:rFonts w:ascii="Comic Sans MS" w:eastAsia="Times New Roman" w:hAnsi="Comic Sans MS" w:cs="Arial"/>
                      <w:color w:val="000000"/>
                      <w:sz w:val="24"/>
                      <w:szCs w:val="24"/>
                      <w:shd w:val="clear" w:color="auto" w:fill="FFFFFF"/>
                      <w:lang w:eastAsia="ru-RU"/>
                    </w:rPr>
                    <w:t>как различные семьи делают разные вещи. Семьи имеют свои собственные традиции и ритуалы — это важно и имеет смысл для этой семьи.</w:t>
                  </w:r>
                </w:p>
                <w:p w:rsidR="00885135" w:rsidRDefault="00885135" w:rsidP="00885135"/>
              </w:txbxContent>
            </v:textbox>
          </v:shape>
        </w:pict>
      </w:r>
      <w:r w:rsidRPr="00885135">
        <w:rPr>
          <w:rFonts w:ascii="Comic Sans MS" w:eastAsia="Times New Roman" w:hAnsi="Comic Sans MS" w:cs="Times New Roman"/>
          <w:b/>
          <w:sz w:val="24"/>
          <w:szCs w:val="24"/>
          <w:lang w:eastAsia="ru-RU"/>
        </w:rPr>
        <w:drawing>
          <wp:inline distT="0" distB="0" distL="0" distR="0">
            <wp:extent cx="7092563" cy="9859617"/>
            <wp:effectExtent l="0" t="0" r="0" b="0"/>
            <wp:docPr id="5"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6" cstate="print"/>
                    <a:srcRect/>
                    <a:stretch>
                      <a:fillRect/>
                    </a:stretch>
                  </pic:blipFill>
                  <pic:spPr bwMode="auto">
                    <a:xfrm>
                      <a:off x="0" y="0"/>
                      <a:ext cx="7091515" cy="9858161"/>
                    </a:xfrm>
                    <a:prstGeom prst="rect">
                      <a:avLst/>
                    </a:prstGeom>
                    <a:noFill/>
                    <a:ln w="9525">
                      <a:noFill/>
                      <a:miter lim="800000"/>
                      <a:headEnd/>
                      <a:tailEnd/>
                    </a:ln>
                  </pic:spPr>
                </pic:pic>
              </a:graphicData>
            </a:graphic>
          </wp:inline>
        </w:drawing>
      </w:r>
    </w:p>
    <w:sectPr w:rsidR="00885135" w:rsidRPr="00566DA9" w:rsidSect="00BE22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566DA9"/>
    <w:rsid w:val="00082A8D"/>
    <w:rsid w:val="00566DA9"/>
    <w:rsid w:val="00621AD9"/>
    <w:rsid w:val="00885135"/>
    <w:rsid w:val="00BE2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6D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D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97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12D98-D994-495F-A482-DC10AE92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4</cp:revision>
  <dcterms:created xsi:type="dcterms:W3CDTF">2025-05-26T09:24:00Z</dcterms:created>
  <dcterms:modified xsi:type="dcterms:W3CDTF">2025-05-26T09:35:00Z</dcterms:modified>
</cp:coreProperties>
</file>